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1843" w:rsidRDefault="00021843" w:rsidP="00021843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2C429B">
        <w:rPr>
          <w:rFonts w:ascii="Times New Roman" w:eastAsia="Times New Roman" w:hAnsi="Times New Roman" w:cs="Times New Roman"/>
        </w:rPr>
        <w:t>ИНФОРМАЦИОННОЕ СООБЩЕНИЕ</w:t>
      </w:r>
    </w:p>
    <w:p w:rsidR="00021843" w:rsidRPr="002C429B" w:rsidRDefault="00021843" w:rsidP="00021843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021843" w:rsidRDefault="00021843" w:rsidP="00021843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</w:rPr>
      </w:pPr>
      <w:r w:rsidRPr="002C429B">
        <w:rPr>
          <w:rFonts w:ascii="Times New Roman" w:hAnsi="Times New Roman" w:cs="Times New Roman"/>
        </w:rPr>
        <w:t>Комитет по управлению имуществом Администрации городского округа Домодедово Московской области в соответствии со статьей 39.18 Земельного кодекса Российской Федерации извещает население о во</w:t>
      </w:r>
      <w:r>
        <w:rPr>
          <w:rFonts w:ascii="Times New Roman" w:hAnsi="Times New Roman" w:cs="Times New Roman"/>
        </w:rPr>
        <w:t xml:space="preserve">зможном предоставлении земельного участка в аренду площадью 998 </w:t>
      </w:r>
      <w:proofErr w:type="spellStart"/>
      <w:r>
        <w:rPr>
          <w:rFonts w:ascii="Times New Roman" w:hAnsi="Times New Roman" w:cs="Times New Roman"/>
        </w:rPr>
        <w:t>кв</w:t>
      </w:r>
      <w:proofErr w:type="gramStart"/>
      <w:r>
        <w:rPr>
          <w:rFonts w:ascii="Times New Roman" w:hAnsi="Times New Roman" w:cs="Times New Roman"/>
        </w:rPr>
        <w:t>.м</w:t>
      </w:r>
      <w:proofErr w:type="spellEnd"/>
      <w:proofErr w:type="gramEnd"/>
      <w:r>
        <w:rPr>
          <w:rFonts w:ascii="Times New Roman" w:hAnsi="Times New Roman" w:cs="Times New Roman"/>
        </w:rPr>
        <w:t>,</w:t>
      </w:r>
    </w:p>
    <w:p w:rsidR="00021843" w:rsidRDefault="00021843" w:rsidP="00021843">
      <w:pPr>
        <w:spacing w:after="0" w:line="240" w:lineRule="auto"/>
        <w:ind w:left="-709" w:hanging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категория земель – земли населенных пунктов, вид разрешенного использования –</w:t>
      </w:r>
      <w:r w:rsidRPr="00212B1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для индивидуального жилищного строительства  (2. 1), расположенного в г. Домодедово, </w:t>
      </w:r>
      <w:proofErr w:type="spellStart"/>
      <w:r>
        <w:rPr>
          <w:rFonts w:ascii="Times New Roman" w:hAnsi="Times New Roman" w:cs="Times New Roman"/>
        </w:rPr>
        <w:t>мкр</w:t>
      </w:r>
      <w:proofErr w:type="spellEnd"/>
      <w:r>
        <w:rPr>
          <w:rFonts w:ascii="Times New Roman" w:hAnsi="Times New Roman" w:cs="Times New Roman"/>
        </w:rPr>
        <w:t>. Востряково, (кадастровый квартал 50:28:0060201);</w:t>
      </w:r>
    </w:p>
    <w:p w:rsidR="00021843" w:rsidRPr="002C429B" w:rsidRDefault="00021843" w:rsidP="00021843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</w:rPr>
      </w:pPr>
      <w:r w:rsidRPr="002C429B">
        <w:rPr>
          <w:rFonts w:ascii="Times New Roman" w:hAnsi="Times New Roman" w:cs="Times New Roman"/>
        </w:rPr>
        <w:t xml:space="preserve">Граждане или крестьянские (фермерские) хозяйства заинтересованные в предоставлении в </w:t>
      </w:r>
      <w:r>
        <w:rPr>
          <w:rFonts w:ascii="Times New Roman" w:hAnsi="Times New Roman" w:cs="Times New Roman"/>
        </w:rPr>
        <w:t xml:space="preserve"> аренду  </w:t>
      </w:r>
      <w:r w:rsidRPr="002C429B">
        <w:rPr>
          <w:rFonts w:ascii="Times New Roman" w:hAnsi="Times New Roman" w:cs="Times New Roman"/>
        </w:rPr>
        <w:t>земельного участка вправе подать заявление о намерении участвовать в аукционе на право заключения договора</w:t>
      </w:r>
      <w:r>
        <w:rPr>
          <w:rFonts w:ascii="Times New Roman" w:hAnsi="Times New Roman" w:cs="Times New Roman"/>
        </w:rPr>
        <w:t xml:space="preserve"> аренды.</w:t>
      </w:r>
    </w:p>
    <w:p w:rsidR="00021843" w:rsidRPr="002C429B" w:rsidRDefault="00021843" w:rsidP="00021843">
      <w:pPr>
        <w:autoSpaceDE w:val="0"/>
        <w:autoSpaceDN w:val="0"/>
        <w:adjustRightInd w:val="0"/>
        <w:spacing w:after="0"/>
        <w:ind w:left="-567"/>
        <w:jc w:val="both"/>
        <w:outlineLvl w:val="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Pr="002C429B">
        <w:rPr>
          <w:rFonts w:ascii="Times New Roman" w:hAnsi="Times New Roman" w:cs="Times New Roman"/>
        </w:rPr>
        <w:t>Заявлени</w:t>
      </w:r>
      <w:r>
        <w:rPr>
          <w:rFonts w:ascii="Times New Roman" w:hAnsi="Times New Roman" w:cs="Times New Roman"/>
        </w:rPr>
        <w:t xml:space="preserve">е </w:t>
      </w:r>
      <w:r w:rsidRPr="002C429B">
        <w:rPr>
          <w:rFonts w:ascii="Times New Roman" w:hAnsi="Times New Roman" w:cs="Times New Roman"/>
        </w:rPr>
        <w:t>мо</w:t>
      </w:r>
      <w:r>
        <w:rPr>
          <w:rFonts w:ascii="Times New Roman" w:hAnsi="Times New Roman" w:cs="Times New Roman"/>
        </w:rPr>
        <w:t>жет</w:t>
      </w:r>
      <w:r w:rsidRPr="002C429B">
        <w:rPr>
          <w:rFonts w:ascii="Times New Roman" w:hAnsi="Times New Roman" w:cs="Times New Roman"/>
        </w:rPr>
        <w:t xml:space="preserve"> быть </w:t>
      </w:r>
      <w:r>
        <w:rPr>
          <w:rFonts w:ascii="Times New Roman" w:hAnsi="Times New Roman" w:cs="Times New Roman"/>
        </w:rPr>
        <w:t xml:space="preserve">подано в Администрацию городского округа Домодедово посредством Государственной информационной системы Московской области «Портал государственных и муниципальных услуг Московской области» (РПГУ) </w:t>
      </w:r>
      <w:r w:rsidRPr="002C429B">
        <w:rPr>
          <w:rFonts w:ascii="Times New Roman" w:hAnsi="Times New Roman" w:cs="Times New Roman"/>
        </w:rPr>
        <w:t>в течение 30 дней со дня опубликования настоящего извещения</w:t>
      </w:r>
      <w:r>
        <w:rPr>
          <w:rFonts w:ascii="Times New Roman" w:hAnsi="Times New Roman" w:cs="Times New Roman"/>
        </w:rPr>
        <w:t>.</w:t>
      </w:r>
      <w:r w:rsidRPr="005A2E7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Государственная услуга « Предоставление земельных участков в аренду или собственность на торгах», цель обращения «Подача заявления о намерении участвовать в аукционе в отношении земельного участка,  сведения о котором не  внесены в ЕГРН». </w:t>
      </w:r>
      <w:r w:rsidRPr="003230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21843" w:rsidRPr="002C429B" w:rsidRDefault="00021843" w:rsidP="00021843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  <w:lang w:val="x-none" w:eastAsia="x-none"/>
        </w:rPr>
      </w:pPr>
      <w:r w:rsidRPr="002C429B">
        <w:rPr>
          <w:rFonts w:ascii="Times New Roman" w:eastAsia="Times New Roman" w:hAnsi="Times New Roman" w:cs="Times New Roman"/>
          <w:lang w:val="x-none" w:eastAsia="x-none"/>
        </w:rPr>
        <w:t>Дата и время начала приема заявлений –</w:t>
      </w:r>
      <w:r>
        <w:rPr>
          <w:rFonts w:ascii="Times New Roman" w:eastAsia="Times New Roman" w:hAnsi="Times New Roman" w:cs="Times New Roman"/>
          <w:lang w:eastAsia="x-none"/>
        </w:rPr>
        <w:t xml:space="preserve">  28.12.2021</w:t>
      </w:r>
      <w:r w:rsidRPr="002C429B">
        <w:rPr>
          <w:rFonts w:ascii="Times New Roman" w:eastAsia="Times New Roman" w:hAnsi="Times New Roman" w:cs="Times New Roman"/>
          <w:lang w:eastAsia="x-none"/>
        </w:rPr>
        <w:t xml:space="preserve"> </w:t>
      </w:r>
      <w:r w:rsidRPr="002C429B">
        <w:rPr>
          <w:rFonts w:ascii="Times New Roman" w:eastAsia="Times New Roman" w:hAnsi="Times New Roman" w:cs="Times New Roman"/>
          <w:lang w:val="x-none" w:eastAsia="x-none"/>
        </w:rPr>
        <w:t xml:space="preserve">в 10.00 </w:t>
      </w:r>
    </w:p>
    <w:p w:rsidR="00021843" w:rsidRPr="009B6CA9" w:rsidRDefault="00021843" w:rsidP="00021843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  <w:lang w:eastAsia="x-none"/>
        </w:rPr>
      </w:pPr>
      <w:r w:rsidRPr="002C429B">
        <w:rPr>
          <w:rFonts w:ascii="Times New Roman" w:eastAsia="Times New Roman" w:hAnsi="Times New Roman" w:cs="Times New Roman"/>
          <w:lang w:val="x-none" w:eastAsia="x-none"/>
        </w:rPr>
        <w:t xml:space="preserve">Дата и время окончания приема заявок </w:t>
      </w:r>
      <w:r>
        <w:rPr>
          <w:rFonts w:ascii="Times New Roman" w:eastAsia="Times New Roman" w:hAnsi="Times New Roman" w:cs="Times New Roman"/>
          <w:lang w:eastAsia="x-none"/>
        </w:rPr>
        <w:t xml:space="preserve">31.01.2022 </w:t>
      </w:r>
      <w:r w:rsidRPr="002C429B">
        <w:rPr>
          <w:rFonts w:ascii="Times New Roman" w:eastAsia="Times New Roman" w:hAnsi="Times New Roman" w:cs="Times New Roman"/>
          <w:lang w:val="x-none" w:eastAsia="x-none"/>
        </w:rPr>
        <w:t>в 12.00</w:t>
      </w:r>
      <w:r>
        <w:rPr>
          <w:rFonts w:ascii="Times New Roman" w:eastAsia="Times New Roman" w:hAnsi="Times New Roman" w:cs="Times New Roman"/>
          <w:lang w:eastAsia="x-none"/>
        </w:rPr>
        <w:tab/>
      </w:r>
    </w:p>
    <w:p w:rsidR="00021843" w:rsidRPr="002C429B" w:rsidRDefault="00021843" w:rsidP="00021843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  <w:lang w:val="x-none" w:eastAsia="x-none"/>
        </w:rPr>
      </w:pPr>
      <w:r w:rsidRPr="002C429B">
        <w:rPr>
          <w:rFonts w:ascii="Times New Roman" w:eastAsia="Times New Roman" w:hAnsi="Times New Roman" w:cs="Times New Roman"/>
          <w:lang w:val="x-none" w:eastAsia="x-none"/>
        </w:rPr>
        <w:t xml:space="preserve">Дата подведения итогов – </w:t>
      </w:r>
      <w:r>
        <w:rPr>
          <w:rFonts w:ascii="Times New Roman" w:eastAsia="Times New Roman" w:hAnsi="Times New Roman" w:cs="Times New Roman"/>
          <w:lang w:eastAsia="x-none"/>
        </w:rPr>
        <w:t xml:space="preserve">31.01.2022   </w:t>
      </w:r>
      <w:r w:rsidRPr="002C429B">
        <w:rPr>
          <w:rFonts w:ascii="Times New Roman" w:eastAsia="Times New Roman" w:hAnsi="Times New Roman" w:cs="Times New Roman"/>
          <w:lang w:val="x-none" w:eastAsia="x-none"/>
        </w:rPr>
        <w:t xml:space="preserve">в </w:t>
      </w:r>
      <w:r w:rsidRPr="002C429B">
        <w:rPr>
          <w:rFonts w:ascii="Times New Roman" w:eastAsia="Times New Roman" w:hAnsi="Times New Roman" w:cs="Times New Roman"/>
          <w:lang w:eastAsia="x-none"/>
        </w:rPr>
        <w:t>15</w:t>
      </w:r>
      <w:r w:rsidRPr="002C429B">
        <w:rPr>
          <w:rFonts w:ascii="Times New Roman" w:eastAsia="Times New Roman" w:hAnsi="Times New Roman" w:cs="Times New Roman"/>
          <w:lang w:val="x-none" w:eastAsia="x-none"/>
        </w:rPr>
        <w:t>.00</w:t>
      </w:r>
    </w:p>
    <w:p w:rsidR="00021843" w:rsidRPr="002C429B" w:rsidRDefault="00021843" w:rsidP="00021843">
      <w:pPr>
        <w:widowControl w:val="0"/>
        <w:tabs>
          <w:tab w:val="left" w:leader="underscore" w:pos="-284"/>
        </w:tabs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lang w:eastAsia="x-none"/>
        </w:rPr>
      </w:pPr>
      <w:r w:rsidRPr="002C429B">
        <w:rPr>
          <w:rFonts w:ascii="Times New Roman" w:hAnsi="Times New Roman" w:cs="Times New Roman"/>
        </w:rPr>
        <w:t>Получить справочную информацию, а также ознакомиться со схемой расположения земельного участка можно по адресу: Московская область, г. Домодедово, пл. 30-летия Победы, д.1 (понедельник с 10.00 до 17.00) тел.8 (496) 792-42-99,</w:t>
      </w:r>
      <w:r w:rsidRPr="002C429B">
        <w:rPr>
          <w:rFonts w:ascii="Times New Roman" w:eastAsia="Times New Roman" w:hAnsi="Times New Roman" w:cs="Times New Roman"/>
          <w:lang w:val="x-none" w:eastAsia="x-none"/>
        </w:rPr>
        <w:t xml:space="preserve"> ответственное лицо – Слива Наталия Петровна.</w:t>
      </w:r>
    </w:p>
    <w:p w:rsidR="00021843" w:rsidRDefault="00021843" w:rsidP="00021843">
      <w:pPr>
        <w:widowControl w:val="0"/>
        <w:tabs>
          <w:tab w:val="left" w:leader="underscore" w:pos="-284"/>
        </w:tabs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lang w:eastAsia="x-none"/>
        </w:rPr>
      </w:pPr>
    </w:p>
    <w:p w:rsidR="00021843" w:rsidRDefault="00021843" w:rsidP="00021843">
      <w:pPr>
        <w:widowControl w:val="0"/>
        <w:tabs>
          <w:tab w:val="left" w:leader="underscore" w:pos="-284"/>
        </w:tabs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lang w:eastAsia="x-none"/>
        </w:rPr>
      </w:pPr>
    </w:p>
    <w:p w:rsidR="00021843" w:rsidRDefault="00021843" w:rsidP="00021843">
      <w:pPr>
        <w:widowControl w:val="0"/>
        <w:tabs>
          <w:tab w:val="left" w:leader="underscore" w:pos="-284"/>
        </w:tabs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lang w:eastAsia="x-none"/>
        </w:rPr>
      </w:pPr>
    </w:p>
    <w:p w:rsidR="00021843" w:rsidRDefault="00021843" w:rsidP="00021843">
      <w:pPr>
        <w:widowControl w:val="0"/>
        <w:tabs>
          <w:tab w:val="left" w:leader="underscore" w:pos="-284"/>
        </w:tabs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lang w:eastAsia="x-none"/>
        </w:rPr>
      </w:pPr>
    </w:p>
    <w:p w:rsidR="00021843" w:rsidRDefault="00021843" w:rsidP="00021843">
      <w:pPr>
        <w:widowControl w:val="0"/>
        <w:tabs>
          <w:tab w:val="left" w:leader="underscore" w:pos="-284"/>
        </w:tabs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lang w:eastAsia="x-none"/>
        </w:rPr>
      </w:pPr>
    </w:p>
    <w:p w:rsidR="00021843" w:rsidRDefault="00021843" w:rsidP="00021843">
      <w:pPr>
        <w:tabs>
          <w:tab w:val="left" w:pos="6540"/>
        </w:tabs>
        <w:spacing w:after="0" w:line="240" w:lineRule="auto"/>
        <w:ind w:left="-709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И.о</w:t>
      </w:r>
      <w:proofErr w:type="spellEnd"/>
      <w:r>
        <w:rPr>
          <w:rFonts w:ascii="Times New Roman" w:eastAsia="Times New Roman" w:hAnsi="Times New Roman" w:cs="Times New Roman"/>
        </w:rPr>
        <w:t>. председателя комитета по</w:t>
      </w:r>
    </w:p>
    <w:p w:rsidR="00021843" w:rsidRDefault="00021843" w:rsidP="00021843">
      <w:pPr>
        <w:tabs>
          <w:tab w:val="left" w:pos="5895"/>
        </w:tabs>
        <w:spacing w:after="0" w:line="240" w:lineRule="auto"/>
        <w:ind w:left="-709"/>
        <w:jc w:val="both"/>
      </w:pPr>
      <w:r>
        <w:rPr>
          <w:rFonts w:ascii="Times New Roman" w:eastAsia="Times New Roman" w:hAnsi="Times New Roman" w:cs="Times New Roman"/>
        </w:rPr>
        <w:t>управлению имуществом</w:t>
      </w:r>
      <w:r>
        <w:rPr>
          <w:rFonts w:ascii="Times New Roman" w:eastAsia="Times New Roman" w:hAnsi="Times New Roman" w:cs="Times New Roman"/>
        </w:rPr>
        <w:tab/>
        <w:t xml:space="preserve">                        Ю.Ю. Потапова</w:t>
      </w:r>
    </w:p>
    <w:p w:rsidR="00021843" w:rsidRDefault="00021843" w:rsidP="00021843"/>
    <w:p w:rsidR="006A59B8" w:rsidRDefault="006A59B8">
      <w:bookmarkStart w:id="0" w:name="_GoBack"/>
      <w:bookmarkEnd w:id="0"/>
    </w:p>
    <w:sectPr w:rsidR="006A59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843"/>
    <w:rsid w:val="00021843"/>
    <w:rsid w:val="002F13AE"/>
    <w:rsid w:val="006A5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84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F13AE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2F13AE"/>
    <w:pPr>
      <w:ind w:left="720"/>
      <w:contextualSpacing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84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F13AE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2F13AE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sliva</dc:creator>
  <cp:lastModifiedBy>sliva</cp:lastModifiedBy>
  <cp:revision>1</cp:revision>
  <dcterms:created xsi:type="dcterms:W3CDTF">2021-12-24T14:35:00Z</dcterms:created>
  <dcterms:modified xsi:type="dcterms:W3CDTF">2021-12-24T14:35:00Z</dcterms:modified>
</cp:coreProperties>
</file>